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0FEE7605"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chiral stamps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lastRenderedPageBreak/>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7DCA9C6B" w14:textId="4D47BF1F" w:rsidR="001C0B4B"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xml:space="preserve">, successful alignment will significantly reduce the IoD when a similar pattern exists in the neighborhoods being compared. However, the realignment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w:t>
      </w:r>
      <w:proofErr w:type="gramStart"/>
      <w:r w:rsidR="00DE2533">
        <w:t>exists</w:t>
      </w:r>
      <w:proofErr w:type="gramEnd"/>
      <w:r w:rsidR="00DE2533">
        <w:t xml:space="preserve">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w:t>
      </w:r>
      <w:proofErr w:type="gramStart"/>
      <w:r w:rsidR="00DD76A6">
        <w:t>scale-dependent</w:t>
      </w:r>
      <w:proofErr w:type="gramEnd"/>
      <w:r w:rsidR="00DD76A6">
        <w: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w:t>
      </w:r>
      <w:proofErr w:type="gramStart"/>
      <w:r>
        <w:t>is able to</w:t>
      </w:r>
      <w:proofErr w:type="gramEnd"/>
      <w:r>
        <w:t xml:space="preserve">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3153DCD8"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proofErr w:type="spellStart"/>
      <w:r w:rsidR="00600C8C">
        <w:rPr>
          <w:i/>
        </w:rPr>
        <w:t>scikit</w:t>
      </w:r>
      <w:proofErr w:type="spellEnd"/>
      <w:r w:rsidR="00600C8C">
        <w:rPr>
          <w:i/>
        </w:rPr>
        <w:t>-learn</w:t>
      </w:r>
      <w:sdt>
        <w:sdtPr>
          <w:rPr>
            <w:i/>
          </w:rPr>
          <w:id w:val="177708134"/>
          <w:citation/>
        </w:sdtPr>
        <w:sdtContent>
          <w:r w:rsidR="001D00F5">
            <w:rPr>
              <w:i/>
            </w:rPr>
            <w:fldChar w:fldCharType="begin"/>
          </w:r>
          <w:r w:rsidR="001D00F5">
            <w:instrText xml:space="preserve"> CITATION Ped11 \l 1033 </w:instrText>
          </w:r>
          <w:r w:rsidR="001D00F5">
            <w:rPr>
              <w:i/>
            </w:rPr>
            <w:fldChar w:fldCharType="separate"/>
          </w:r>
          <w:r w:rsidR="00E907D3">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637F898A"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heterogenous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 xml:space="preserve">show only mild differentiation in the IoD. In general, differentiation is not significantly improved, and is sometimes worsened, by the application of a reorientation procedure during the scoring process. The exception to this are the “stamp-based” patterns, shown 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lastRenderedPageBreak/>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0" w:name="_Ref30356477"/>
      <w:r w:rsidRPr="008B1651">
        <w:t xml:space="preserve">Table </w:t>
      </w:r>
      <w:fldSimple w:instr=" SEQ Table \* ARABIC ">
        <w:r w:rsidRPr="008B1651">
          <w:rPr>
            <w:noProof/>
          </w:rPr>
          <w:t>1</w:t>
        </w:r>
      </w:fldSimple>
      <w:bookmarkEnd w:id="0"/>
      <w:r w:rsidRPr="008B1651">
        <w:t xml:space="preserve">. Sensitivity test for Study Area 1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1" w:name="_Ref30350025"/>
      <w:r>
        <w:t xml:space="preserve">Figure </w:t>
      </w:r>
      <w:fldSimple w:instr=" SEQ Figure \* ARABIC ">
        <w:r>
          <w:rPr>
            <w:noProof/>
          </w:rPr>
          <w:t>1</w:t>
        </w:r>
      </w:fldSimple>
      <w:bookmarkEnd w:id="1"/>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this is represented by th</w:t>
      </w:r>
      <w:proofErr w:type="spellStart"/>
      <w:r>
        <w:t>e</w:t>
      </w:r>
      <w:proofErr w:type="spellEnd"/>
      <w:r>
        <w:t xml:space="preserv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2" w:name="_Ref30352305"/>
      <w:r>
        <w:t xml:space="preserve">Figure </w:t>
      </w:r>
      <w:fldSimple w:instr=" SEQ Figure \* ARABIC ">
        <w:r w:rsidR="00030669">
          <w:rPr>
            <w:noProof/>
          </w:rPr>
          <w:t>2</w:t>
        </w:r>
      </w:fldSimple>
      <w:bookmarkEnd w:id="2"/>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3" w:name="_Ref30353144"/>
      <w:r>
        <w:t xml:space="preserve">Figure </w:t>
      </w:r>
      <w:fldSimple w:instr=" SEQ Figure \* ARABIC ">
        <w:r w:rsidR="00251BC0">
          <w:rPr>
            <w:noProof/>
          </w:rPr>
          <w:t>3</w:t>
        </w:r>
      </w:fldSimple>
      <w:bookmarkEnd w:id="3"/>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4" w:name="_Ref30607841"/>
      <w:r>
        <w:t xml:space="preserve">Figure </w:t>
      </w:r>
      <w:fldSimple w:instr=" SEQ Figure \* ARABIC ">
        <w:r w:rsidR="00251BC0">
          <w:rPr>
            <w:noProof/>
          </w:rPr>
          <w:t>4</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5" w:name="_Ref30607842"/>
      <w:r>
        <w:t xml:space="preserve">Figure </w:t>
      </w:r>
      <w:fldSimple w:instr=" SEQ Figure \* ARABIC ">
        <w:r w:rsidR="00251BC0">
          <w:rPr>
            <w:noProof/>
          </w:rPr>
          <w:t>5</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6" w:name="_Ref30607844"/>
      <w:r>
        <w:t xml:space="preserve">Figure </w:t>
      </w:r>
      <w:fldSimple w:instr=" SEQ Figure \* ARABIC ">
        <w:r w:rsidR="00251BC0">
          <w:rPr>
            <w:noProof/>
          </w:rPr>
          <w:t>6</w:t>
        </w:r>
      </w:fldSimple>
      <w:bookmarkEnd w:id="6"/>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7" w:name="_Ref30607994"/>
      <w:r>
        <w:t xml:space="preserve">Figure </w:t>
      </w:r>
      <w:fldSimple w:instr=" SEQ Figure \* ARABIC ">
        <w:r w:rsidR="00251BC0">
          <w:rPr>
            <w:noProof/>
          </w:rPr>
          <w:t>10</w:t>
        </w:r>
      </w:fldSimple>
      <w:bookmarkEnd w:id="7"/>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8" w:name="_Ref30607995"/>
      <w:r>
        <w:t xml:space="preserve">Figure </w:t>
      </w:r>
      <w:fldSimple w:instr=" SEQ Figure \* ARABIC ">
        <w:r w:rsidR="00251BC0">
          <w:rPr>
            <w:noProof/>
          </w:rPr>
          <w:t>11</w:t>
        </w:r>
      </w:fldSimple>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bookmarkStart w:id="9" w:name="_Ref30608154"/>
      <w:r>
        <w:t xml:space="preserve">Figure </w:t>
      </w:r>
      <w:fldSimple w:instr=" SEQ Figure \* ARABIC ">
        <w:r w:rsidR="00251BC0">
          <w:rPr>
            <w:noProof/>
          </w:rPr>
          <w:t>12</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bookmarkStart w:id="10" w:name="_Ref30443709"/>
      <w:r>
        <w:t xml:space="preserve">Figure </w:t>
      </w:r>
      <w:fldSimple w:instr=" SEQ Figure \* ARABIC ">
        <w:r w:rsidR="00251BC0">
          <w:rPr>
            <w:noProof/>
          </w:rPr>
          <w:t>13</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1" w:name="_Ref30353153"/>
      <w:r>
        <w:t xml:space="preserve">Figure </w:t>
      </w:r>
      <w:fldSimple w:instr=" SEQ Figure \* ARABIC ">
        <w:r w:rsidR="00251BC0">
          <w:rPr>
            <w:noProof/>
          </w:rPr>
          <w:t>14</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2" w:name="_Ref30356519"/>
      <w:bookmarkStart w:id="13" w:name="_Ref30356512"/>
      <w:r>
        <w:t xml:space="preserve">Figure </w:t>
      </w:r>
      <w:fldSimple w:instr=" SEQ Figure \* ARABIC ">
        <w:r w:rsidR="00251BC0">
          <w:rPr>
            <w:noProof/>
          </w:rPr>
          <w:t>15</w:t>
        </w:r>
      </w:fldSimple>
      <w:bookmarkEnd w:id="12"/>
      <w:r>
        <w:t xml:space="preserve">. Results from applying the IoD to trees extracted from a DHM of </w:t>
      </w:r>
      <w:r w:rsidR="00AD2752">
        <w:t>Rowell’s Apple House, an orchard near Crab Orchard, TN.</w:t>
      </w:r>
      <w:r w:rsidR="004F477A">
        <w:t xml:space="preserve"> Axis units are in meters.</w:t>
      </w:r>
      <w:bookmarkEnd w:id="13"/>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4" w:name="_Ref30356522"/>
      <w:r>
        <w:t xml:space="preserve">Figure </w:t>
      </w:r>
      <w:fldSimple w:instr=" SEQ Figure \* ARABIC ">
        <w:r w:rsidR="00251BC0">
          <w:rPr>
            <w:noProof/>
          </w:rPr>
          <w:t>16</w:t>
        </w:r>
      </w:fldSimple>
      <w:bookmarkEnd w:id="14"/>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5" w:name="_Ref30358449"/>
                            <w:r>
                              <w:t xml:space="preserve">Figure </w:t>
                            </w:r>
                            <w:fldSimple w:instr=" SEQ Figure \* ARABIC ">
                              <w:r>
                                <w:rPr>
                                  <w:noProof/>
                                </w:rPr>
                                <w:t>17</w:t>
                              </w:r>
                            </w:fldSimple>
                            <w:bookmarkEnd w:id="15"/>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fldSimple w:instr=" SEQ Figure \* ARABIC ">
                        <w:r>
                          <w:rPr>
                            <w:noProof/>
                          </w:rPr>
                          <w:t>17</w:t>
                        </w:r>
                      </w:fldSimple>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Content>
        <w:p w14:paraId="319B33ED" w14:textId="77777777" w:rsidR="009728B3" w:rsidRDefault="007A539C" w:rsidP="00D83D2D">
          <w:pPr>
            <w:rPr>
              <w:noProof/>
            </w:rPr>
          </w:pPr>
          <w:r w:rsidRPr="00A36A15">
            <w:rPr>
              <w:b/>
              <w:sz w:val="28"/>
              <w:szCs w:val="28"/>
            </w:rPr>
            <w:t>References</w:t>
          </w:r>
        </w:p>
        <w:sdt>
          <w:sdtPr>
            <w:id w:val="774528674"/>
            <w:bibliography/>
          </w:sdtPr>
          <w:sdtContent>
            <w:p w14:paraId="2CEAAD40" w14:textId="77777777" w:rsidR="00E907D3"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E907D3" w14:paraId="3ADD60F6" w14:textId="77777777">
                <w:trPr>
                  <w:divId w:val="365326198"/>
                  <w:tblCellSpacing w:w="15" w:type="dxa"/>
                </w:trPr>
                <w:tc>
                  <w:tcPr>
                    <w:tcW w:w="50" w:type="pct"/>
                    <w:hideMark/>
                  </w:tcPr>
                  <w:p w14:paraId="1A6CD1AD" w14:textId="1D1E4285" w:rsidR="00E907D3" w:rsidRDefault="00E907D3">
                    <w:pPr>
                      <w:pStyle w:val="Bibliography"/>
                      <w:rPr>
                        <w:noProof/>
                        <w:sz w:val="24"/>
                        <w:szCs w:val="24"/>
                      </w:rPr>
                    </w:pPr>
                    <w:r>
                      <w:rPr>
                        <w:noProof/>
                      </w:rPr>
                      <w:t xml:space="preserve">[1] </w:t>
                    </w:r>
                  </w:p>
                </w:tc>
                <w:tc>
                  <w:tcPr>
                    <w:tcW w:w="0" w:type="auto"/>
                    <w:hideMark/>
                  </w:tcPr>
                  <w:p w14:paraId="5BB49C4F" w14:textId="77777777" w:rsidR="00E907D3" w:rsidRDefault="00E907D3">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E907D3" w14:paraId="6D205642" w14:textId="77777777">
                <w:trPr>
                  <w:divId w:val="365326198"/>
                  <w:tblCellSpacing w:w="15" w:type="dxa"/>
                </w:trPr>
                <w:tc>
                  <w:tcPr>
                    <w:tcW w:w="50" w:type="pct"/>
                    <w:hideMark/>
                  </w:tcPr>
                  <w:p w14:paraId="59DD842C" w14:textId="77777777" w:rsidR="00E907D3" w:rsidRDefault="00E907D3">
                    <w:pPr>
                      <w:pStyle w:val="Bibliography"/>
                      <w:rPr>
                        <w:noProof/>
                      </w:rPr>
                    </w:pPr>
                    <w:r>
                      <w:rPr>
                        <w:noProof/>
                      </w:rPr>
                      <w:t xml:space="preserve">[2] </w:t>
                    </w:r>
                  </w:p>
                </w:tc>
                <w:tc>
                  <w:tcPr>
                    <w:tcW w:w="0" w:type="auto"/>
                    <w:hideMark/>
                  </w:tcPr>
                  <w:p w14:paraId="22247EC7" w14:textId="77777777" w:rsidR="00E907D3" w:rsidRDefault="00E907D3">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E907D3" w14:paraId="30213A94" w14:textId="77777777">
                <w:trPr>
                  <w:divId w:val="365326198"/>
                  <w:tblCellSpacing w:w="15" w:type="dxa"/>
                </w:trPr>
                <w:tc>
                  <w:tcPr>
                    <w:tcW w:w="50" w:type="pct"/>
                    <w:hideMark/>
                  </w:tcPr>
                  <w:p w14:paraId="0C9A0423" w14:textId="77777777" w:rsidR="00E907D3" w:rsidRDefault="00E907D3">
                    <w:pPr>
                      <w:pStyle w:val="Bibliography"/>
                      <w:rPr>
                        <w:noProof/>
                      </w:rPr>
                    </w:pPr>
                    <w:r>
                      <w:rPr>
                        <w:noProof/>
                      </w:rPr>
                      <w:t xml:space="preserve">[3] </w:t>
                    </w:r>
                  </w:p>
                </w:tc>
                <w:tc>
                  <w:tcPr>
                    <w:tcW w:w="0" w:type="auto"/>
                    <w:hideMark/>
                  </w:tcPr>
                  <w:p w14:paraId="0B9D6465" w14:textId="77777777" w:rsidR="00E907D3" w:rsidRDefault="00E907D3">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E907D3" w14:paraId="477E42D8" w14:textId="77777777">
                <w:trPr>
                  <w:divId w:val="365326198"/>
                  <w:tblCellSpacing w:w="15" w:type="dxa"/>
                </w:trPr>
                <w:tc>
                  <w:tcPr>
                    <w:tcW w:w="50" w:type="pct"/>
                    <w:hideMark/>
                  </w:tcPr>
                  <w:p w14:paraId="05D108F9" w14:textId="77777777" w:rsidR="00E907D3" w:rsidRDefault="00E907D3">
                    <w:pPr>
                      <w:pStyle w:val="Bibliography"/>
                      <w:rPr>
                        <w:noProof/>
                      </w:rPr>
                    </w:pPr>
                    <w:r>
                      <w:rPr>
                        <w:noProof/>
                      </w:rPr>
                      <w:t xml:space="preserve">[4] </w:t>
                    </w:r>
                  </w:p>
                </w:tc>
                <w:tc>
                  <w:tcPr>
                    <w:tcW w:w="0" w:type="auto"/>
                    <w:hideMark/>
                  </w:tcPr>
                  <w:p w14:paraId="3F51FDB1" w14:textId="77777777" w:rsidR="00E907D3" w:rsidRDefault="00E907D3">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E907D3" w14:paraId="486A7845" w14:textId="77777777">
                <w:trPr>
                  <w:divId w:val="365326198"/>
                  <w:tblCellSpacing w:w="15" w:type="dxa"/>
                </w:trPr>
                <w:tc>
                  <w:tcPr>
                    <w:tcW w:w="50" w:type="pct"/>
                    <w:hideMark/>
                  </w:tcPr>
                  <w:p w14:paraId="51D7469D" w14:textId="77777777" w:rsidR="00E907D3" w:rsidRDefault="00E907D3">
                    <w:pPr>
                      <w:pStyle w:val="Bibliography"/>
                      <w:rPr>
                        <w:noProof/>
                      </w:rPr>
                    </w:pPr>
                    <w:r>
                      <w:rPr>
                        <w:noProof/>
                      </w:rPr>
                      <w:t xml:space="preserve">[5] </w:t>
                    </w:r>
                  </w:p>
                </w:tc>
                <w:tc>
                  <w:tcPr>
                    <w:tcW w:w="0" w:type="auto"/>
                    <w:hideMark/>
                  </w:tcPr>
                  <w:p w14:paraId="4ABCCF53" w14:textId="77777777" w:rsidR="00E907D3" w:rsidRDefault="00E907D3">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E907D3" w14:paraId="0F7A5FCA" w14:textId="77777777">
                <w:trPr>
                  <w:divId w:val="365326198"/>
                  <w:tblCellSpacing w:w="15" w:type="dxa"/>
                </w:trPr>
                <w:tc>
                  <w:tcPr>
                    <w:tcW w:w="50" w:type="pct"/>
                    <w:hideMark/>
                  </w:tcPr>
                  <w:p w14:paraId="3794D618" w14:textId="77777777" w:rsidR="00E907D3" w:rsidRDefault="00E907D3">
                    <w:pPr>
                      <w:pStyle w:val="Bibliography"/>
                      <w:rPr>
                        <w:noProof/>
                      </w:rPr>
                    </w:pPr>
                    <w:r>
                      <w:rPr>
                        <w:noProof/>
                      </w:rPr>
                      <w:t xml:space="preserve">[6] </w:t>
                    </w:r>
                  </w:p>
                </w:tc>
                <w:tc>
                  <w:tcPr>
                    <w:tcW w:w="0" w:type="auto"/>
                    <w:hideMark/>
                  </w:tcPr>
                  <w:p w14:paraId="63E62731" w14:textId="77777777" w:rsidR="00E907D3" w:rsidRDefault="00E907D3">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E907D3" w14:paraId="51A25352" w14:textId="77777777">
                <w:trPr>
                  <w:divId w:val="365326198"/>
                  <w:tblCellSpacing w:w="15" w:type="dxa"/>
                </w:trPr>
                <w:tc>
                  <w:tcPr>
                    <w:tcW w:w="50" w:type="pct"/>
                    <w:hideMark/>
                  </w:tcPr>
                  <w:p w14:paraId="64B98BD1" w14:textId="77777777" w:rsidR="00E907D3" w:rsidRDefault="00E907D3">
                    <w:pPr>
                      <w:pStyle w:val="Bibliography"/>
                      <w:rPr>
                        <w:noProof/>
                      </w:rPr>
                    </w:pPr>
                    <w:r>
                      <w:rPr>
                        <w:noProof/>
                      </w:rPr>
                      <w:t xml:space="preserve">[7] </w:t>
                    </w:r>
                  </w:p>
                </w:tc>
                <w:tc>
                  <w:tcPr>
                    <w:tcW w:w="0" w:type="auto"/>
                    <w:hideMark/>
                  </w:tcPr>
                  <w:p w14:paraId="3D35BD0C" w14:textId="77777777" w:rsidR="00E907D3" w:rsidRDefault="00E907D3">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E907D3" w14:paraId="1CA6DAC0" w14:textId="77777777">
                <w:trPr>
                  <w:divId w:val="365326198"/>
                  <w:tblCellSpacing w:w="15" w:type="dxa"/>
                </w:trPr>
                <w:tc>
                  <w:tcPr>
                    <w:tcW w:w="50" w:type="pct"/>
                    <w:hideMark/>
                  </w:tcPr>
                  <w:p w14:paraId="5B634216" w14:textId="77777777" w:rsidR="00E907D3" w:rsidRDefault="00E907D3">
                    <w:pPr>
                      <w:pStyle w:val="Bibliography"/>
                      <w:rPr>
                        <w:noProof/>
                      </w:rPr>
                    </w:pPr>
                    <w:r>
                      <w:rPr>
                        <w:noProof/>
                      </w:rPr>
                      <w:t xml:space="preserve">[8] </w:t>
                    </w:r>
                  </w:p>
                </w:tc>
                <w:tc>
                  <w:tcPr>
                    <w:tcW w:w="0" w:type="auto"/>
                    <w:hideMark/>
                  </w:tcPr>
                  <w:p w14:paraId="09EB22E8" w14:textId="77777777" w:rsidR="00E907D3" w:rsidRDefault="00E907D3">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E907D3" w14:paraId="3FFA7CB9" w14:textId="77777777">
                <w:trPr>
                  <w:divId w:val="365326198"/>
                  <w:tblCellSpacing w:w="15" w:type="dxa"/>
                </w:trPr>
                <w:tc>
                  <w:tcPr>
                    <w:tcW w:w="50" w:type="pct"/>
                    <w:hideMark/>
                  </w:tcPr>
                  <w:p w14:paraId="4822C1A1" w14:textId="77777777" w:rsidR="00E907D3" w:rsidRDefault="00E907D3">
                    <w:pPr>
                      <w:pStyle w:val="Bibliography"/>
                      <w:rPr>
                        <w:noProof/>
                      </w:rPr>
                    </w:pPr>
                    <w:r>
                      <w:rPr>
                        <w:noProof/>
                      </w:rPr>
                      <w:t xml:space="preserve">[9] </w:t>
                    </w:r>
                  </w:p>
                </w:tc>
                <w:tc>
                  <w:tcPr>
                    <w:tcW w:w="0" w:type="auto"/>
                    <w:hideMark/>
                  </w:tcPr>
                  <w:p w14:paraId="786B1B12" w14:textId="77777777" w:rsidR="00E907D3" w:rsidRDefault="00E907D3">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E907D3" w14:paraId="460F36BA" w14:textId="77777777">
                <w:trPr>
                  <w:divId w:val="365326198"/>
                  <w:tblCellSpacing w:w="15" w:type="dxa"/>
                </w:trPr>
                <w:tc>
                  <w:tcPr>
                    <w:tcW w:w="50" w:type="pct"/>
                    <w:hideMark/>
                  </w:tcPr>
                  <w:p w14:paraId="078F905D" w14:textId="77777777" w:rsidR="00E907D3" w:rsidRDefault="00E907D3">
                    <w:pPr>
                      <w:pStyle w:val="Bibliography"/>
                      <w:rPr>
                        <w:noProof/>
                      </w:rPr>
                    </w:pPr>
                    <w:r>
                      <w:rPr>
                        <w:noProof/>
                      </w:rPr>
                      <w:t xml:space="preserve">[10] </w:t>
                    </w:r>
                  </w:p>
                </w:tc>
                <w:tc>
                  <w:tcPr>
                    <w:tcW w:w="0" w:type="auto"/>
                    <w:hideMark/>
                  </w:tcPr>
                  <w:p w14:paraId="29A1FA61" w14:textId="77777777" w:rsidR="00E907D3" w:rsidRDefault="00E907D3">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E907D3" w14:paraId="0DFBC974" w14:textId="77777777">
                <w:trPr>
                  <w:divId w:val="365326198"/>
                  <w:tblCellSpacing w:w="15" w:type="dxa"/>
                </w:trPr>
                <w:tc>
                  <w:tcPr>
                    <w:tcW w:w="50" w:type="pct"/>
                    <w:hideMark/>
                  </w:tcPr>
                  <w:p w14:paraId="50B34F17" w14:textId="77777777" w:rsidR="00E907D3" w:rsidRDefault="00E907D3">
                    <w:pPr>
                      <w:pStyle w:val="Bibliography"/>
                      <w:rPr>
                        <w:noProof/>
                      </w:rPr>
                    </w:pPr>
                    <w:r>
                      <w:rPr>
                        <w:noProof/>
                      </w:rPr>
                      <w:t xml:space="preserve">[11] </w:t>
                    </w:r>
                  </w:p>
                </w:tc>
                <w:tc>
                  <w:tcPr>
                    <w:tcW w:w="0" w:type="auto"/>
                    <w:hideMark/>
                  </w:tcPr>
                  <w:p w14:paraId="09EE172D" w14:textId="77777777" w:rsidR="00E907D3" w:rsidRDefault="00E907D3">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E907D3" w14:paraId="759BFA98" w14:textId="77777777">
                <w:trPr>
                  <w:divId w:val="365326198"/>
                  <w:tblCellSpacing w:w="15" w:type="dxa"/>
                </w:trPr>
                <w:tc>
                  <w:tcPr>
                    <w:tcW w:w="50" w:type="pct"/>
                    <w:hideMark/>
                  </w:tcPr>
                  <w:p w14:paraId="0F6C3226" w14:textId="77777777" w:rsidR="00E907D3" w:rsidRDefault="00E907D3">
                    <w:pPr>
                      <w:pStyle w:val="Bibliography"/>
                      <w:rPr>
                        <w:noProof/>
                      </w:rPr>
                    </w:pPr>
                    <w:r>
                      <w:rPr>
                        <w:noProof/>
                      </w:rPr>
                      <w:t xml:space="preserve">[12] </w:t>
                    </w:r>
                  </w:p>
                </w:tc>
                <w:tc>
                  <w:tcPr>
                    <w:tcW w:w="0" w:type="auto"/>
                    <w:hideMark/>
                  </w:tcPr>
                  <w:p w14:paraId="44CC8876" w14:textId="77777777" w:rsidR="00E907D3" w:rsidRDefault="00E907D3">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E907D3" w14:paraId="0AD471B8" w14:textId="77777777">
                <w:trPr>
                  <w:divId w:val="365326198"/>
                  <w:tblCellSpacing w:w="15" w:type="dxa"/>
                </w:trPr>
                <w:tc>
                  <w:tcPr>
                    <w:tcW w:w="50" w:type="pct"/>
                    <w:hideMark/>
                  </w:tcPr>
                  <w:p w14:paraId="7BE9905A" w14:textId="77777777" w:rsidR="00E907D3" w:rsidRDefault="00E907D3">
                    <w:pPr>
                      <w:pStyle w:val="Bibliography"/>
                      <w:rPr>
                        <w:noProof/>
                      </w:rPr>
                    </w:pPr>
                    <w:r>
                      <w:rPr>
                        <w:noProof/>
                      </w:rPr>
                      <w:t xml:space="preserve">[13] </w:t>
                    </w:r>
                  </w:p>
                </w:tc>
                <w:tc>
                  <w:tcPr>
                    <w:tcW w:w="0" w:type="auto"/>
                    <w:hideMark/>
                  </w:tcPr>
                  <w:p w14:paraId="4A53C5B4" w14:textId="77777777" w:rsidR="00E907D3" w:rsidRDefault="00E907D3">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bl>
            <w:p w14:paraId="131B65D4" w14:textId="77777777" w:rsidR="00E907D3" w:rsidRDefault="00E907D3">
              <w:pPr>
                <w:divId w:val="36532619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proofErr w:type="spellStart"/>
        <w:r w:rsidRPr="000B0F08">
          <w:rPr>
            <w:rStyle w:val="Hyperlink"/>
            <w:color w:val="FF0000"/>
          </w:rPr>
          <w:t>CRediT</w:t>
        </w:r>
        <w:proofErr w:type="spellEnd"/>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bookmarkStart w:id="17" w:name="_GoBack"/>
      <w:bookmarkEnd w:id="17"/>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677BAD" w14:textId="77777777" w:rsidR="002540C1" w:rsidRDefault="002540C1" w:rsidP="00D73714">
      <w:r>
        <w:separator/>
      </w:r>
    </w:p>
  </w:endnote>
  <w:endnote w:type="continuationSeparator" w:id="0">
    <w:p w14:paraId="3F580697" w14:textId="77777777" w:rsidR="002540C1" w:rsidRDefault="002540C1" w:rsidP="00D73714">
      <w:r>
        <w:continuationSeparator/>
      </w:r>
    </w:p>
  </w:endnote>
  <w:endnote w:type="continuationNotice" w:id="1">
    <w:p w14:paraId="6FBCAECC" w14:textId="77777777" w:rsidR="002540C1" w:rsidRDefault="002540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0768E69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5</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635B7A" w14:textId="77777777" w:rsidR="002540C1" w:rsidRDefault="002540C1" w:rsidP="00D73714">
      <w:r>
        <w:separator/>
      </w:r>
    </w:p>
  </w:footnote>
  <w:footnote w:type="continuationSeparator" w:id="0">
    <w:p w14:paraId="172EFA93" w14:textId="77777777" w:rsidR="002540C1" w:rsidRDefault="002540C1" w:rsidP="00D73714">
      <w:r>
        <w:continuationSeparator/>
      </w:r>
    </w:p>
  </w:footnote>
  <w:footnote w:type="continuationNotice" w:id="1">
    <w:p w14:paraId="067D89AF" w14:textId="77777777" w:rsidR="002540C1" w:rsidRDefault="002540C1"/>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3C43"/>
    <w:rsid w:val="000562CC"/>
    <w:rsid w:val="00062ABC"/>
    <w:rsid w:val="000652D5"/>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7D0"/>
    <w:rsid w:val="00234D97"/>
    <w:rsid w:val="00236F8D"/>
    <w:rsid w:val="0024639F"/>
    <w:rsid w:val="002475FA"/>
    <w:rsid w:val="00251BC0"/>
    <w:rsid w:val="002540C1"/>
    <w:rsid w:val="00257CC5"/>
    <w:rsid w:val="00260F6F"/>
    <w:rsid w:val="00265C82"/>
    <w:rsid w:val="002677D8"/>
    <w:rsid w:val="00270F47"/>
    <w:rsid w:val="002710DF"/>
    <w:rsid w:val="0027251A"/>
    <w:rsid w:val="002746CD"/>
    <w:rsid w:val="00286957"/>
    <w:rsid w:val="0029404C"/>
    <w:rsid w:val="002947C5"/>
    <w:rsid w:val="00296FEA"/>
    <w:rsid w:val="002A24C3"/>
    <w:rsid w:val="002C33B8"/>
    <w:rsid w:val="002E5C7C"/>
    <w:rsid w:val="002E60B9"/>
    <w:rsid w:val="002E6877"/>
    <w:rsid w:val="002F7C52"/>
    <w:rsid w:val="00307F53"/>
    <w:rsid w:val="003145DE"/>
    <w:rsid w:val="00316505"/>
    <w:rsid w:val="003267BB"/>
    <w:rsid w:val="00334750"/>
    <w:rsid w:val="00337484"/>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72103"/>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264F"/>
    <w:rsid w:val="00833480"/>
    <w:rsid w:val="008355F1"/>
    <w:rsid w:val="00843CC5"/>
    <w:rsid w:val="0085787C"/>
    <w:rsid w:val="0086656C"/>
    <w:rsid w:val="00884B87"/>
    <w:rsid w:val="00891018"/>
    <w:rsid w:val="008A32FD"/>
    <w:rsid w:val="008A75BD"/>
    <w:rsid w:val="008B117E"/>
    <w:rsid w:val="008B1651"/>
    <w:rsid w:val="008B33EB"/>
    <w:rsid w:val="008B720F"/>
    <w:rsid w:val="008E2F97"/>
    <w:rsid w:val="00901E8D"/>
    <w:rsid w:val="009028E7"/>
    <w:rsid w:val="00903321"/>
    <w:rsid w:val="00903F76"/>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255B9"/>
    <w:rsid w:val="00B30543"/>
    <w:rsid w:val="00B30FC8"/>
    <w:rsid w:val="00B340FE"/>
    <w:rsid w:val="00B40F6D"/>
    <w:rsid w:val="00B422F9"/>
    <w:rsid w:val="00B47417"/>
    <w:rsid w:val="00B56D0B"/>
    <w:rsid w:val="00B6187C"/>
    <w:rsid w:val="00B81923"/>
    <w:rsid w:val="00BA1287"/>
    <w:rsid w:val="00BA3794"/>
    <w:rsid w:val="00BA569D"/>
    <w:rsid w:val="00BC78EE"/>
    <w:rsid w:val="00BD1667"/>
    <w:rsid w:val="00BF3E29"/>
    <w:rsid w:val="00C13940"/>
    <w:rsid w:val="00C1602B"/>
    <w:rsid w:val="00C26490"/>
    <w:rsid w:val="00C5442C"/>
    <w:rsid w:val="00C55AFD"/>
    <w:rsid w:val="00C55F55"/>
    <w:rsid w:val="00C62125"/>
    <w:rsid w:val="00C71841"/>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5481"/>
    <w:rsid w:val="00D61494"/>
    <w:rsid w:val="00D73714"/>
    <w:rsid w:val="00D83D2D"/>
    <w:rsid w:val="00D9329D"/>
    <w:rsid w:val="00DC26EB"/>
    <w:rsid w:val="00DD225C"/>
    <w:rsid w:val="00DD76A6"/>
    <w:rsid w:val="00DE2533"/>
    <w:rsid w:val="00DE28BD"/>
    <w:rsid w:val="00DE43DB"/>
    <w:rsid w:val="00DE7047"/>
    <w:rsid w:val="00DF153F"/>
    <w:rsid w:val="00DF5FB1"/>
    <w:rsid w:val="00E0133A"/>
    <w:rsid w:val="00E0440F"/>
    <w:rsid w:val="00E05FE2"/>
    <w:rsid w:val="00E064CF"/>
    <w:rsid w:val="00E37C62"/>
    <w:rsid w:val="00E57E63"/>
    <w:rsid w:val="00E72365"/>
    <w:rsid w:val="00E737F7"/>
    <w:rsid w:val="00E76B37"/>
    <w:rsid w:val="00E814FB"/>
    <w:rsid w:val="00E83BD1"/>
    <w:rsid w:val="00E87E68"/>
    <w:rsid w:val="00E907D3"/>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s>
</file>

<file path=customXml/itemProps1.xml><?xml version="1.0" encoding="utf-8"?>
<ds:datastoreItem xmlns:ds="http://schemas.openxmlformats.org/officeDocument/2006/customXml" ds:itemID="{88EB98E9-806E-4F3E-B9D3-293853428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827</TotalTime>
  <Pages>17</Pages>
  <Words>3830</Words>
  <Characters>21835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268</cp:revision>
  <cp:lastPrinted>2018-01-11T18:39:00Z</cp:lastPrinted>
  <dcterms:created xsi:type="dcterms:W3CDTF">2019-12-25T05:23:00Z</dcterms:created>
  <dcterms:modified xsi:type="dcterms:W3CDTF">2020-01-23T04:48:00Z</dcterms:modified>
</cp:coreProperties>
</file>